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1112">
        <w:rPr>
          <w:rFonts w:ascii="Times New Roman" w:hAnsi="Times New Roman" w:cs="Times New Roman"/>
          <w:b/>
          <w:sz w:val="24"/>
          <w:szCs w:val="24"/>
        </w:rPr>
        <w:t>HOTĂRÂRE  Nr. 615/2016 din 31 august 2016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12">
        <w:rPr>
          <w:rFonts w:ascii="Times New Roman" w:hAnsi="Times New Roman" w:cs="Times New Roman"/>
          <w:b/>
          <w:sz w:val="24"/>
          <w:szCs w:val="24"/>
        </w:rPr>
        <w:t xml:space="preserve">privind acordarea de stimulente financiare </w:t>
      </w:r>
      <w:proofErr w:type="spellStart"/>
      <w:r w:rsidRPr="00DA1112">
        <w:rPr>
          <w:rFonts w:ascii="Times New Roman" w:hAnsi="Times New Roman" w:cs="Times New Roman"/>
          <w:b/>
          <w:sz w:val="24"/>
          <w:szCs w:val="24"/>
        </w:rPr>
        <w:t>absolvenţilor</w:t>
      </w:r>
      <w:proofErr w:type="spellEnd"/>
      <w:r w:rsidRPr="00DA1112">
        <w:rPr>
          <w:rFonts w:ascii="Times New Roman" w:hAnsi="Times New Roman" w:cs="Times New Roman"/>
          <w:b/>
          <w:sz w:val="24"/>
          <w:szCs w:val="24"/>
        </w:rPr>
        <w:t xml:space="preserve"> care au </w:t>
      </w:r>
      <w:proofErr w:type="spellStart"/>
      <w:r w:rsidRPr="00DA1112">
        <w:rPr>
          <w:rFonts w:ascii="Times New Roman" w:hAnsi="Times New Roman" w:cs="Times New Roman"/>
          <w:b/>
          <w:sz w:val="24"/>
          <w:szCs w:val="24"/>
        </w:rPr>
        <w:t>obţinut</w:t>
      </w:r>
      <w:proofErr w:type="spellEnd"/>
      <w:r w:rsidRPr="00DA1112">
        <w:rPr>
          <w:rFonts w:ascii="Times New Roman" w:hAnsi="Times New Roman" w:cs="Times New Roman"/>
          <w:b/>
          <w:sz w:val="24"/>
          <w:szCs w:val="24"/>
        </w:rPr>
        <w:t xml:space="preserve"> media 10 la evaluarea </w:t>
      </w:r>
      <w:proofErr w:type="spellStart"/>
      <w:r w:rsidRPr="00DA1112">
        <w:rPr>
          <w:rFonts w:ascii="Times New Roman" w:hAnsi="Times New Roman" w:cs="Times New Roman"/>
          <w:b/>
          <w:sz w:val="24"/>
          <w:szCs w:val="24"/>
        </w:rPr>
        <w:t>naţională</w:t>
      </w:r>
      <w:proofErr w:type="spellEnd"/>
      <w:r w:rsidRPr="00DA1112">
        <w:rPr>
          <w:rFonts w:ascii="Times New Roman" w:hAnsi="Times New Roman" w:cs="Times New Roman"/>
          <w:b/>
          <w:sz w:val="24"/>
          <w:szCs w:val="24"/>
        </w:rPr>
        <w:t xml:space="preserve"> 2016 pentru </w:t>
      </w:r>
      <w:proofErr w:type="spellStart"/>
      <w:r w:rsidRPr="00DA1112">
        <w:rPr>
          <w:rFonts w:ascii="Times New Roman" w:hAnsi="Times New Roman" w:cs="Times New Roman"/>
          <w:b/>
          <w:sz w:val="24"/>
          <w:szCs w:val="24"/>
        </w:rPr>
        <w:t>absolvenţii</w:t>
      </w:r>
      <w:proofErr w:type="spellEnd"/>
      <w:r w:rsidRPr="00DA1112">
        <w:rPr>
          <w:rFonts w:ascii="Times New Roman" w:hAnsi="Times New Roman" w:cs="Times New Roman"/>
          <w:b/>
          <w:sz w:val="24"/>
          <w:szCs w:val="24"/>
        </w:rPr>
        <w:t xml:space="preserve"> clasei a VIII-a </w:t>
      </w:r>
      <w:proofErr w:type="spellStart"/>
      <w:r w:rsidRPr="00DA111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b/>
          <w:sz w:val="24"/>
          <w:szCs w:val="24"/>
        </w:rPr>
        <w:t xml:space="preserve"> la examenul </w:t>
      </w:r>
      <w:proofErr w:type="spellStart"/>
      <w:r w:rsidRPr="00DA1112">
        <w:rPr>
          <w:rFonts w:ascii="Times New Roman" w:hAnsi="Times New Roman" w:cs="Times New Roman"/>
          <w:b/>
          <w:sz w:val="24"/>
          <w:szCs w:val="24"/>
        </w:rPr>
        <w:t>naţional</w:t>
      </w:r>
      <w:proofErr w:type="spellEnd"/>
      <w:r w:rsidRPr="00DA1112">
        <w:rPr>
          <w:rFonts w:ascii="Times New Roman" w:hAnsi="Times New Roman" w:cs="Times New Roman"/>
          <w:b/>
          <w:sz w:val="24"/>
          <w:szCs w:val="24"/>
        </w:rPr>
        <w:t xml:space="preserve"> de bacalaureat sesiunea iunie - iulie 2016</w:t>
      </w:r>
    </w:p>
    <w:bookmarkEnd w:id="0"/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>EMITENT:      GUVERNUL ROMÂNIEI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>PUBLICATĂ ÎN: MONITORUL OFICIAL  NR. 683 din 2 septembrie 2016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În temeiul art. 108 din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României, republicată,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al art. 57 alin. (4) din Legea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1/2011, cu modificările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</w:t>
      </w:r>
      <w:r w:rsidRPr="00DA1112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 w:rsidRPr="00DA1112">
        <w:rPr>
          <w:rFonts w:ascii="Times New Roman" w:hAnsi="Times New Roman" w:cs="Times New Roman"/>
          <w:sz w:val="24"/>
          <w:szCs w:val="24"/>
        </w:rPr>
        <w:t xml:space="preserve"> adoptă prezenta hotărâre.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ART. 1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Se aprobă acordarea de stimulente financiare în valoare de 1.000 de lei fiecărui absolvent al clasei a VIII-a care a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media 10 la evaluarea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clasei a VIII-a - 2016.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Se aprobă acordarea de stimulente financiare în valoare de 3.000 de lei fiecărui absolvent de liceu care a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media 10 la examenul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de bacalaureat, sesiunea iunie - iulie 2016.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Sumele necesare acordării stimulentelor financiare prevăzute la art. 1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2 se alocă din bugetul aprobat pe anul 2016 Ministerului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>, titlul 57.02 "Ajutoare sociale", cap. 65.01 "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>".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ART. 4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Lista beneficiarilor stimulentelor financiare prevăzute la art. 1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modalitatea de acordare a acestora se aprobă prin ordin al ministrului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>.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PRIM-MINISTRU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1112">
        <w:rPr>
          <w:rFonts w:ascii="Times New Roman" w:hAnsi="Times New Roman" w:cs="Times New Roman"/>
          <w:b/>
          <w:bCs/>
          <w:sz w:val="24"/>
          <w:szCs w:val="24"/>
        </w:rPr>
        <w:t>DACIAN JULIEN CIOLOŞ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1112">
        <w:rPr>
          <w:rFonts w:ascii="Times New Roman" w:hAnsi="Times New Roman" w:cs="Times New Roman"/>
          <w:sz w:val="24"/>
          <w:szCs w:val="24"/>
          <w:u w:val="single"/>
        </w:rPr>
        <w:t>Contrasemnează: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Ministrul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>,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1112">
        <w:rPr>
          <w:rFonts w:ascii="Times New Roman" w:hAnsi="Times New Roman" w:cs="Times New Roman"/>
          <w:b/>
          <w:bCs/>
          <w:sz w:val="24"/>
          <w:szCs w:val="24"/>
        </w:rPr>
        <w:t>Mircea Dumitru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Ministrul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 xml:space="preserve"> publice,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1112">
        <w:rPr>
          <w:rFonts w:ascii="Times New Roman" w:hAnsi="Times New Roman" w:cs="Times New Roman"/>
          <w:b/>
          <w:bCs/>
          <w:sz w:val="24"/>
          <w:szCs w:val="24"/>
        </w:rPr>
        <w:t>Anca Dana Dragu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1112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DA1112">
        <w:rPr>
          <w:rFonts w:ascii="Times New Roman" w:hAnsi="Times New Roman" w:cs="Times New Roman"/>
          <w:sz w:val="24"/>
          <w:szCs w:val="24"/>
        </w:rPr>
        <w:t>, 31 august 2016.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Nr. 615.</w:t>
      </w:r>
    </w:p>
    <w:p w:rsidR="00DA1112" w:rsidRPr="00DA1112" w:rsidRDefault="00DA1112" w:rsidP="00DA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411" w:rsidRPr="00DA1112" w:rsidRDefault="00DA1112" w:rsidP="00DA1112">
      <w:pPr>
        <w:jc w:val="both"/>
        <w:rPr>
          <w:sz w:val="24"/>
          <w:szCs w:val="24"/>
        </w:rPr>
      </w:pPr>
      <w:r w:rsidRPr="00DA1112">
        <w:rPr>
          <w:rFonts w:ascii="Times New Roman" w:hAnsi="Times New Roman" w:cs="Times New Roman"/>
          <w:sz w:val="24"/>
          <w:szCs w:val="24"/>
        </w:rPr>
        <w:t xml:space="preserve">                              ---------------</w:t>
      </w:r>
    </w:p>
    <w:sectPr w:rsidR="00D32411" w:rsidRPr="00DA1112" w:rsidSect="00DA1112"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CB"/>
    <w:rsid w:val="00C74ECB"/>
    <w:rsid w:val="00D32411"/>
    <w:rsid w:val="00D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F98B"/>
  <w15:chartTrackingRefBased/>
  <w15:docId w15:val="{FB13094E-3F8B-4B80-80D1-8D33B07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Scolara</dc:creator>
  <cp:keywords/>
  <dc:description/>
  <cp:lastModifiedBy>Unitate Scolara</cp:lastModifiedBy>
  <cp:revision>2</cp:revision>
  <dcterms:created xsi:type="dcterms:W3CDTF">2016-09-12T05:37:00Z</dcterms:created>
  <dcterms:modified xsi:type="dcterms:W3CDTF">2016-09-12T05:38:00Z</dcterms:modified>
</cp:coreProperties>
</file>